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AF82" w14:textId="77777777" w:rsidR="00240F24" w:rsidRDefault="00240F24" w:rsidP="00240F24">
      <w:pPr>
        <w:jc w:val="center"/>
        <w:rPr>
          <w:rFonts w:ascii="Arial" w:hAnsi="Arial" w:cs="Arial"/>
          <w:b/>
        </w:rPr>
      </w:pPr>
    </w:p>
    <w:p w14:paraId="31CDE66B" w14:textId="77777777" w:rsidR="00240F24" w:rsidRDefault="00240F24" w:rsidP="00240F24">
      <w:pPr>
        <w:jc w:val="center"/>
        <w:rPr>
          <w:rFonts w:ascii="Arial" w:hAnsi="Arial" w:cs="Arial"/>
          <w:b/>
        </w:rPr>
      </w:pPr>
    </w:p>
    <w:p w14:paraId="430D68B1" w14:textId="77777777" w:rsidR="00240F24" w:rsidRDefault="00240F24" w:rsidP="00240F24">
      <w:pPr>
        <w:jc w:val="center"/>
        <w:rPr>
          <w:rFonts w:ascii="Arial" w:hAnsi="Arial" w:cs="Arial"/>
          <w:b/>
        </w:rPr>
      </w:pPr>
    </w:p>
    <w:p w14:paraId="747635A0" w14:textId="77777777" w:rsidR="00240F24" w:rsidRDefault="00240F24" w:rsidP="00240F24">
      <w:pPr>
        <w:jc w:val="center"/>
        <w:rPr>
          <w:rFonts w:ascii="Arial" w:hAnsi="Arial" w:cs="Arial"/>
          <w:b/>
        </w:rPr>
      </w:pPr>
    </w:p>
    <w:p w14:paraId="75F42778" w14:textId="77777777" w:rsidR="00240F24" w:rsidRDefault="00240F24" w:rsidP="00240F24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7349F154" wp14:editId="76BC1F85">
            <wp:extent cx="2619375" cy="1419225"/>
            <wp:effectExtent l="0" t="0" r="9525" b="9525"/>
            <wp:docPr id="2" name="Picture 2" descr="STFH 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FH New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B199C" w14:textId="77777777" w:rsidR="00240F24" w:rsidRDefault="00240F24" w:rsidP="00240F24">
      <w:pPr>
        <w:jc w:val="center"/>
        <w:rPr>
          <w:rFonts w:ascii="Arial" w:hAnsi="Arial" w:cs="Arial"/>
          <w:b/>
        </w:rPr>
      </w:pPr>
    </w:p>
    <w:p w14:paraId="0332489F" w14:textId="77777777" w:rsidR="00240F24" w:rsidRPr="00240F24" w:rsidRDefault="00240F24" w:rsidP="00240F24">
      <w:pPr>
        <w:jc w:val="center"/>
        <w:rPr>
          <w:rFonts w:ascii="Arial" w:hAnsi="Arial" w:cs="Arial"/>
          <w:b/>
          <w:sz w:val="40"/>
          <w:szCs w:val="40"/>
        </w:rPr>
      </w:pPr>
      <w:r w:rsidRPr="00240F24">
        <w:rPr>
          <w:rFonts w:ascii="Arial" w:hAnsi="Arial" w:cs="Arial"/>
          <w:b/>
          <w:sz w:val="40"/>
          <w:szCs w:val="40"/>
        </w:rPr>
        <w:t>SALISBURY TRUST FOR THE HOMELESS</w:t>
      </w:r>
    </w:p>
    <w:p w14:paraId="3B18B229" w14:textId="77777777" w:rsidR="00240F24" w:rsidRDefault="00240F24" w:rsidP="00240F24">
      <w:pPr>
        <w:jc w:val="center"/>
        <w:rPr>
          <w:rFonts w:ascii="Arial" w:hAnsi="Arial" w:cs="Arial"/>
          <w:b/>
        </w:rPr>
      </w:pPr>
    </w:p>
    <w:p w14:paraId="3D77A3CB" w14:textId="77777777" w:rsidR="00240F24" w:rsidRDefault="00240F24" w:rsidP="00240F24">
      <w:pPr>
        <w:rPr>
          <w:rFonts w:ascii="Arial" w:hAnsi="Arial" w:cs="Arial"/>
          <w:b/>
        </w:rPr>
      </w:pPr>
    </w:p>
    <w:p w14:paraId="31D36582" w14:textId="77777777" w:rsidR="00240F24" w:rsidRDefault="00240F24" w:rsidP="00240F24">
      <w:pPr>
        <w:jc w:val="center"/>
        <w:rPr>
          <w:rFonts w:ascii="Arial" w:hAnsi="Arial" w:cs="Arial"/>
          <w:b/>
        </w:rPr>
      </w:pPr>
    </w:p>
    <w:p w14:paraId="15EA0000" w14:textId="77777777" w:rsidR="00240F24" w:rsidRDefault="00240F24" w:rsidP="00240F2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POLICY STATEMENT:</w:t>
      </w:r>
    </w:p>
    <w:p w14:paraId="4D0EB653" w14:textId="77777777" w:rsidR="00240F24" w:rsidRPr="00EB24DA" w:rsidRDefault="00240F24" w:rsidP="00240F24">
      <w:pPr>
        <w:jc w:val="center"/>
        <w:rPr>
          <w:rFonts w:ascii="Arial" w:hAnsi="Arial" w:cs="Arial"/>
          <w:b/>
          <w:sz w:val="40"/>
          <w:szCs w:val="40"/>
        </w:rPr>
      </w:pPr>
    </w:p>
    <w:p w14:paraId="48755C14" w14:textId="77777777" w:rsidR="00240F24" w:rsidRPr="00EB24DA" w:rsidRDefault="007E73F0" w:rsidP="00240F2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OBJECTS, MISSION, VISION &amp; VALUES</w:t>
      </w:r>
    </w:p>
    <w:p w14:paraId="595A4182" w14:textId="77777777" w:rsidR="00240F24" w:rsidRPr="00F05A7B" w:rsidRDefault="00240F24" w:rsidP="00240F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Pr="00F05A7B">
        <w:rPr>
          <w:rFonts w:ascii="Arial" w:hAnsi="Arial" w:cs="Arial"/>
        </w:rPr>
        <w:t xml:space="preserve"> 2022</w:t>
      </w:r>
    </w:p>
    <w:p w14:paraId="768FF4AF" w14:textId="77777777" w:rsidR="007E73F0" w:rsidRPr="00431129" w:rsidRDefault="00240F24" w:rsidP="007E73F0">
      <w:pPr>
        <w:pStyle w:val="Title"/>
      </w:pPr>
      <w:r>
        <w:rPr>
          <w:rFonts w:cs="Arial"/>
        </w:rPr>
        <w:br w:type="page"/>
      </w:r>
    </w:p>
    <w:p w14:paraId="0BAAE353" w14:textId="77777777" w:rsidR="007E73F0" w:rsidRPr="007E73F0" w:rsidRDefault="007E73F0" w:rsidP="007E73F0">
      <w:pPr>
        <w:shd w:val="clear" w:color="auto" w:fill="FFC0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Our </w:t>
      </w:r>
      <w:r w:rsidRPr="007E73F0">
        <w:rPr>
          <w:rFonts w:ascii="Arial" w:hAnsi="Arial" w:cs="Arial"/>
          <w:b/>
        </w:rPr>
        <w:t>Objects</w:t>
      </w:r>
    </w:p>
    <w:p w14:paraId="35DFA378" w14:textId="77777777" w:rsidR="007E73F0" w:rsidRPr="007E73F0" w:rsidRDefault="007E73F0" w:rsidP="007E73F0">
      <w:pPr>
        <w:rPr>
          <w:rFonts w:ascii="Arial" w:hAnsi="Arial" w:cs="Arial"/>
        </w:rPr>
      </w:pPr>
    </w:p>
    <w:p w14:paraId="5F8F14E6" w14:textId="77777777" w:rsidR="007E73F0" w:rsidRPr="007E73F0" w:rsidRDefault="007E73F0" w:rsidP="007E73F0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7E73F0">
        <w:rPr>
          <w:rFonts w:ascii="Arial" w:hAnsi="Arial" w:cs="Arial"/>
        </w:rPr>
        <w:t>The relief of poverty by the provision of accommodation primarily for young single people who are homeless</w:t>
      </w:r>
    </w:p>
    <w:p w14:paraId="0F21A163" w14:textId="77777777" w:rsidR="007E73F0" w:rsidRPr="007E73F0" w:rsidRDefault="007E73F0" w:rsidP="007E73F0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7E73F0">
        <w:rPr>
          <w:rFonts w:ascii="Arial" w:hAnsi="Arial" w:cs="Arial"/>
        </w:rPr>
        <w:t xml:space="preserve">The assistance of persons who by reason of physical, psychological, emotional or social infirmity, </w:t>
      </w:r>
      <w:proofErr w:type="gramStart"/>
      <w:r w:rsidRPr="007E73F0">
        <w:rPr>
          <w:rFonts w:ascii="Arial" w:hAnsi="Arial" w:cs="Arial"/>
        </w:rPr>
        <w:t>are in need of</w:t>
      </w:r>
      <w:proofErr w:type="gramEnd"/>
      <w:r w:rsidRPr="007E73F0">
        <w:rPr>
          <w:rFonts w:ascii="Arial" w:hAnsi="Arial" w:cs="Arial"/>
        </w:rPr>
        <w:t xml:space="preserve"> advice, counselling and any other form of aid concerning the problem of homelessness</w:t>
      </w:r>
    </w:p>
    <w:p w14:paraId="183900AD" w14:textId="77777777" w:rsidR="007E73F0" w:rsidRPr="007E73F0" w:rsidRDefault="007E73F0" w:rsidP="007E73F0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7E73F0">
        <w:rPr>
          <w:rFonts w:ascii="Arial" w:hAnsi="Arial" w:cs="Arial"/>
        </w:rPr>
        <w:t>The reduction of homelessness by increasing public awareness of homelessness issues.</w:t>
      </w:r>
    </w:p>
    <w:p w14:paraId="5DDB98AE" w14:textId="77777777" w:rsidR="007E73F0" w:rsidRPr="007E73F0" w:rsidRDefault="007E73F0" w:rsidP="007E73F0">
      <w:pPr>
        <w:rPr>
          <w:rFonts w:ascii="Arial" w:hAnsi="Arial" w:cs="Arial"/>
        </w:rPr>
      </w:pPr>
    </w:p>
    <w:p w14:paraId="4C7D2F04" w14:textId="77777777" w:rsidR="007E73F0" w:rsidRPr="007E73F0" w:rsidRDefault="007E73F0" w:rsidP="007E73F0">
      <w:pPr>
        <w:shd w:val="clear" w:color="auto" w:fill="FFC0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Our </w:t>
      </w:r>
      <w:r w:rsidRPr="007E73F0">
        <w:rPr>
          <w:rFonts w:ascii="Arial" w:hAnsi="Arial" w:cs="Arial"/>
          <w:b/>
        </w:rPr>
        <w:t>Mission</w:t>
      </w:r>
    </w:p>
    <w:p w14:paraId="79818431" w14:textId="77777777" w:rsidR="007E73F0" w:rsidRDefault="007E73F0" w:rsidP="007E73F0">
      <w:pPr>
        <w:rPr>
          <w:rFonts w:ascii="Arial" w:hAnsi="Arial" w:cs="Arial"/>
        </w:rPr>
      </w:pPr>
    </w:p>
    <w:p w14:paraId="78B94089" w14:textId="77777777" w:rsidR="007E73F0" w:rsidRPr="007E73F0" w:rsidRDefault="007E73F0" w:rsidP="007E73F0">
      <w:pPr>
        <w:rPr>
          <w:rFonts w:ascii="Arial" w:hAnsi="Arial" w:cs="Arial"/>
        </w:rPr>
      </w:pPr>
      <w:r w:rsidRPr="007E73F0">
        <w:rPr>
          <w:rFonts w:ascii="Arial" w:hAnsi="Arial" w:cs="Arial"/>
        </w:rPr>
        <w:t>To help homeless people by providing safe and secure accommodation, comfort, support and training to enable them to achieve independence and develop life-skills.</w:t>
      </w:r>
    </w:p>
    <w:p w14:paraId="75EDC7F8" w14:textId="77777777" w:rsidR="007E73F0" w:rsidRPr="007E73F0" w:rsidRDefault="007E73F0" w:rsidP="007E73F0">
      <w:pPr>
        <w:rPr>
          <w:rFonts w:ascii="Arial" w:hAnsi="Arial" w:cs="Arial"/>
        </w:rPr>
      </w:pPr>
    </w:p>
    <w:p w14:paraId="3E1D6D34" w14:textId="77777777" w:rsidR="007E73F0" w:rsidRPr="007E73F0" w:rsidRDefault="007E73F0" w:rsidP="007E73F0">
      <w:pPr>
        <w:shd w:val="clear" w:color="auto" w:fill="FFC0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Our </w:t>
      </w:r>
      <w:r w:rsidRPr="007E73F0">
        <w:rPr>
          <w:rFonts w:ascii="Arial" w:hAnsi="Arial" w:cs="Arial"/>
          <w:b/>
        </w:rPr>
        <w:t>Vision</w:t>
      </w:r>
    </w:p>
    <w:p w14:paraId="09F34454" w14:textId="77777777" w:rsidR="007E73F0" w:rsidRDefault="007E73F0" w:rsidP="007E73F0">
      <w:pPr>
        <w:pStyle w:val="ListParagraph"/>
        <w:spacing w:before="40" w:after="40"/>
        <w:ind w:left="360"/>
        <w:rPr>
          <w:rFonts w:cs="Arial"/>
          <w:sz w:val="22"/>
          <w:szCs w:val="22"/>
        </w:rPr>
      </w:pPr>
    </w:p>
    <w:p w14:paraId="5490F539" w14:textId="77777777" w:rsidR="007E73F0" w:rsidRPr="007E73F0" w:rsidRDefault="007E73F0" w:rsidP="007E73F0">
      <w:pPr>
        <w:pStyle w:val="ListParagraph"/>
        <w:numPr>
          <w:ilvl w:val="0"/>
          <w:numId w:val="26"/>
        </w:numPr>
        <w:spacing w:before="40" w:after="40"/>
        <w:rPr>
          <w:rFonts w:cs="Arial"/>
          <w:sz w:val="22"/>
          <w:szCs w:val="22"/>
        </w:rPr>
      </w:pPr>
      <w:r w:rsidRPr="007E73F0">
        <w:rPr>
          <w:rFonts w:cs="Arial"/>
          <w:sz w:val="22"/>
          <w:szCs w:val="22"/>
        </w:rPr>
        <w:t>Keeping to what we are good at</w:t>
      </w:r>
    </w:p>
    <w:p w14:paraId="581C7A13" w14:textId="77777777" w:rsidR="007E73F0" w:rsidRPr="007E73F0" w:rsidRDefault="007E73F0" w:rsidP="007E73F0">
      <w:pPr>
        <w:pStyle w:val="ListParagraph"/>
        <w:numPr>
          <w:ilvl w:val="0"/>
          <w:numId w:val="26"/>
        </w:numPr>
        <w:spacing w:before="40" w:after="40"/>
        <w:rPr>
          <w:rFonts w:cs="Arial"/>
          <w:sz w:val="22"/>
          <w:szCs w:val="22"/>
        </w:rPr>
      </w:pPr>
      <w:r w:rsidRPr="007E73F0">
        <w:rPr>
          <w:rFonts w:cs="Arial"/>
          <w:sz w:val="22"/>
          <w:szCs w:val="22"/>
        </w:rPr>
        <w:t xml:space="preserve">Providing homes </w:t>
      </w:r>
      <w:proofErr w:type="gramStart"/>
      <w:r w:rsidRPr="007E73F0">
        <w:rPr>
          <w:rFonts w:cs="Arial"/>
          <w:sz w:val="22"/>
          <w:szCs w:val="22"/>
        </w:rPr>
        <w:t>not hostels</w:t>
      </w:r>
      <w:proofErr w:type="gramEnd"/>
    </w:p>
    <w:p w14:paraId="57841A18" w14:textId="77777777" w:rsidR="007E73F0" w:rsidRPr="007E73F0" w:rsidRDefault="007E73F0" w:rsidP="007E73F0">
      <w:pPr>
        <w:pStyle w:val="ListParagraph"/>
        <w:numPr>
          <w:ilvl w:val="0"/>
          <w:numId w:val="26"/>
        </w:numPr>
        <w:spacing w:before="40" w:after="40"/>
        <w:rPr>
          <w:rFonts w:cs="Arial"/>
          <w:sz w:val="22"/>
          <w:szCs w:val="22"/>
        </w:rPr>
      </w:pPr>
      <w:r w:rsidRPr="007E73F0">
        <w:rPr>
          <w:rFonts w:cs="Arial"/>
          <w:sz w:val="22"/>
          <w:szCs w:val="22"/>
        </w:rPr>
        <w:t>Growing modestly &amp; sustainably</w:t>
      </w:r>
    </w:p>
    <w:p w14:paraId="01E9F9D7" w14:textId="77777777" w:rsidR="007E73F0" w:rsidRDefault="007E73F0" w:rsidP="007E73F0">
      <w:pPr>
        <w:pStyle w:val="ListParagraph"/>
        <w:numPr>
          <w:ilvl w:val="0"/>
          <w:numId w:val="26"/>
        </w:numPr>
        <w:spacing w:before="40" w:after="40"/>
        <w:rPr>
          <w:rFonts w:cs="Arial"/>
          <w:sz w:val="22"/>
          <w:szCs w:val="22"/>
        </w:rPr>
      </w:pPr>
      <w:r w:rsidRPr="007E73F0">
        <w:rPr>
          <w:rFonts w:cs="Arial"/>
          <w:sz w:val="22"/>
          <w:szCs w:val="22"/>
        </w:rPr>
        <w:t>Maintaining a strong base of volunteers and supporters</w:t>
      </w:r>
    </w:p>
    <w:p w14:paraId="08226EE5" w14:textId="77777777" w:rsidR="007E73F0" w:rsidRPr="007E73F0" w:rsidRDefault="007E73F0" w:rsidP="007E73F0">
      <w:pPr>
        <w:pStyle w:val="ListParagraph"/>
        <w:numPr>
          <w:ilvl w:val="0"/>
          <w:numId w:val="26"/>
        </w:numPr>
        <w:spacing w:before="40" w:after="40"/>
        <w:rPr>
          <w:rFonts w:cs="Arial"/>
          <w:sz w:val="22"/>
          <w:szCs w:val="22"/>
        </w:rPr>
      </w:pPr>
      <w:r w:rsidRPr="007E73F0">
        <w:rPr>
          <w:rFonts w:cs="Arial"/>
          <w:sz w:val="22"/>
          <w:szCs w:val="22"/>
        </w:rPr>
        <w:t>Staying local, serving Wiltshire</w:t>
      </w:r>
    </w:p>
    <w:p w14:paraId="2C050D1A" w14:textId="77777777" w:rsidR="007E73F0" w:rsidRPr="007E73F0" w:rsidRDefault="007E73F0" w:rsidP="007E73F0">
      <w:pPr>
        <w:rPr>
          <w:rFonts w:ascii="Arial" w:hAnsi="Arial" w:cs="Arial"/>
        </w:rPr>
      </w:pPr>
    </w:p>
    <w:p w14:paraId="58D47AF9" w14:textId="77777777" w:rsidR="007E73F0" w:rsidRPr="007E73F0" w:rsidRDefault="007E73F0" w:rsidP="007E73F0">
      <w:pPr>
        <w:shd w:val="clear" w:color="auto" w:fill="FFC0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Our </w:t>
      </w:r>
      <w:r w:rsidRPr="007E73F0">
        <w:rPr>
          <w:rFonts w:ascii="Arial" w:hAnsi="Arial" w:cs="Arial"/>
          <w:b/>
        </w:rPr>
        <w:t xml:space="preserve">Values </w:t>
      </w:r>
    </w:p>
    <w:p w14:paraId="6A7E798F" w14:textId="77777777" w:rsidR="007E73F0" w:rsidRPr="007E73F0" w:rsidRDefault="007E73F0" w:rsidP="007E73F0">
      <w:pPr>
        <w:rPr>
          <w:rFonts w:ascii="Arial" w:hAnsi="Arial" w:cs="Arial"/>
        </w:rPr>
      </w:pPr>
    </w:p>
    <w:p w14:paraId="110A560B" w14:textId="77777777" w:rsidR="007E73F0" w:rsidRPr="007E73F0" w:rsidRDefault="007E73F0" w:rsidP="007E73F0">
      <w:pPr>
        <w:numPr>
          <w:ilvl w:val="0"/>
          <w:numId w:val="25"/>
        </w:numPr>
        <w:spacing w:after="0" w:line="240" w:lineRule="auto"/>
        <w:ind w:left="426"/>
        <w:rPr>
          <w:rFonts w:ascii="Arial" w:hAnsi="Arial" w:cs="Arial"/>
        </w:rPr>
      </w:pPr>
      <w:r w:rsidRPr="007E73F0">
        <w:rPr>
          <w:rFonts w:ascii="Arial" w:hAnsi="Arial" w:cs="Arial"/>
        </w:rPr>
        <w:t>Personal Integrity</w:t>
      </w:r>
    </w:p>
    <w:p w14:paraId="54939779" w14:textId="77777777" w:rsidR="007E73F0" w:rsidRPr="007E73F0" w:rsidRDefault="007E73F0" w:rsidP="007E73F0">
      <w:pPr>
        <w:numPr>
          <w:ilvl w:val="0"/>
          <w:numId w:val="25"/>
        </w:numPr>
        <w:spacing w:after="0" w:line="240" w:lineRule="auto"/>
        <w:ind w:left="426"/>
        <w:rPr>
          <w:rFonts w:ascii="Arial" w:hAnsi="Arial" w:cs="Arial"/>
        </w:rPr>
      </w:pPr>
      <w:r w:rsidRPr="007E73F0">
        <w:rPr>
          <w:rFonts w:ascii="Arial" w:hAnsi="Arial" w:cs="Arial"/>
        </w:rPr>
        <w:t>The Importance of Every Individual</w:t>
      </w:r>
    </w:p>
    <w:p w14:paraId="3D26CEA1" w14:textId="77777777" w:rsidR="007E73F0" w:rsidRPr="007E73F0" w:rsidRDefault="007E73F0" w:rsidP="007E73F0">
      <w:pPr>
        <w:numPr>
          <w:ilvl w:val="0"/>
          <w:numId w:val="25"/>
        </w:numPr>
        <w:spacing w:after="0" w:line="240" w:lineRule="auto"/>
        <w:ind w:left="426"/>
        <w:rPr>
          <w:rFonts w:ascii="Arial" w:hAnsi="Arial" w:cs="Arial"/>
        </w:rPr>
      </w:pPr>
      <w:r w:rsidRPr="007E73F0">
        <w:rPr>
          <w:rFonts w:ascii="Arial" w:hAnsi="Arial" w:cs="Arial"/>
        </w:rPr>
        <w:t>Outstanding Service to People</w:t>
      </w:r>
    </w:p>
    <w:p w14:paraId="14D1CFE1" w14:textId="77777777" w:rsidR="007E73F0" w:rsidRPr="007E73F0" w:rsidRDefault="007E73F0" w:rsidP="007E73F0">
      <w:pPr>
        <w:numPr>
          <w:ilvl w:val="0"/>
          <w:numId w:val="25"/>
        </w:numPr>
        <w:spacing w:after="0" w:line="240" w:lineRule="auto"/>
        <w:ind w:left="426"/>
        <w:rPr>
          <w:rFonts w:ascii="Arial" w:hAnsi="Arial" w:cs="Arial"/>
        </w:rPr>
      </w:pPr>
      <w:r w:rsidRPr="007E73F0">
        <w:rPr>
          <w:rFonts w:ascii="Arial" w:hAnsi="Arial" w:cs="Arial"/>
        </w:rPr>
        <w:t>The Importance of Working Together</w:t>
      </w:r>
    </w:p>
    <w:p w14:paraId="5020B8F6" w14:textId="77777777" w:rsidR="007E73F0" w:rsidRPr="007E73F0" w:rsidRDefault="007E73F0" w:rsidP="007E73F0">
      <w:pPr>
        <w:numPr>
          <w:ilvl w:val="0"/>
          <w:numId w:val="25"/>
        </w:numPr>
        <w:spacing w:after="0" w:line="240" w:lineRule="auto"/>
        <w:ind w:left="426"/>
        <w:rPr>
          <w:rFonts w:ascii="Arial" w:hAnsi="Arial" w:cs="Arial"/>
        </w:rPr>
      </w:pPr>
      <w:r w:rsidRPr="007E73F0">
        <w:rPr>
          <w:rFonts w:ascii="Arial" w:hAnsi="Arial" w:cs="Arial"/>
        </w:rPr>
        <w:t>Professional Competence</w:t>
      </w:r>
    </w:p>
    <w:p w14:paraId="1264A77C" w14:textId="77777777" w:rsidR="007E73F0" w:rsidRPr="007E73F0" w:rsidRDefault="007E73F0" w:rsidP="007E73F0">
      <w:pPr>
        <w:jc w:val="both"/>
        <w:rPr>
          <w:rFonts w:ascii="Arial" w:hAnsi="Arial" w:cs="Arial"/>
          <w:b/>
        </w:rPr>
      </w:pPr>
    </w:p>
    <w:p w14:paraId="3A7A0C06" w14:textId="77777777" w:rsidR="007E73F0" w:rsidRPr="007E73F0" w:rsidRDefault="007E73F0" w:rsidP="007E73F0">
      <w:pPr>
        <w:jc w:val="both"/>
        <w:rPr>
          <w:rFonts w:ascii="Arial" w:hAnsi="Arial" w:cs="Arial"/>
        </w:rPr>
      </w:pPr>
      <w:r w:rsidRPr="007E73F0">
        <w:rPr>
          <w:rFonts w:ascii="Arial" w:hAnsi="Arial" w:cs="Arial"/>
        </w:rPr>
        <w:t xml:space="preserve">The Mission, Vision and Values underpin the Organisation’s Business Plan which in turn </w:t>
      </w:r>
      <w:r>
        <w:rPr>
          <w:rFonts w:ascii="Arial" w:hAnsi="Arial" w:cs="Arial"/>
        </w:rPr>
        <w:t>aligns with that of our Parent Organisation, Bournemouth Churches Housing Association (BCHA).</w:t>
      </w:r>
    </w:p>
    <w:p w14:paraId="772C230F" w14:textId="77777777" w:rsidR="003059E2" w:rsidRPr="007E73F0" w:rsidRDefault="003059E2">
      <w:pPr>
        <w:rPr>
          <w:rFonts w:ascii="Arial" w:hAnsi="Arial" w:cs="Arial"/>
        </w:rPr>
      </w:pPr>
    </w:p>
    <w:sectPr w:rsidR="003059E2" w:rsidRPr="007E73F0" w:rsidSect="00240F24">
      <w:pgSz w:w="11906" w:h="16838"/>
      <w:pgMar w:top="1440" w:right="1440" w:bottom="1440" w:left="144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7D137" w14:textId="77777777" w:rsidR="00AE0DEB" w:rsidRDefault="00AE0DEB" w:rsidP="0022012E">
      <w:pPr>
        <w:spacing w:after="0" w:line="240" w:lineRule="auto"/>
      </w:pPr>
      <w:r>
        <w:separator/>
      </w:r>
    </w:p>
  </w:endnote>
  <w:endnote w:type="continuationSeparator" w:id="0">
    <w:p w14:paraId="69D2E44C" w14:textId="77777777" w:rsidR="00AE0DEB" w:rsidRDefault="00AE0DEB" w:rsidP="0022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7FF3" w14:textId="77777777" w:rsidR="00AE0DEB" w:rsidRDefault="00AE0DEB" w:rsidP="0022012E">
      <w:pPr>
        <w:spacing w:after="0" w:line="240" w:lineRule="auto"/>
      </w:pPr>
      <w:r>
        <w:separator/>
      </w:r>
    </w:p>
  </w:footnote>
  <w:footnote w:type="continuationSeparator" w:id="0">
    <w:p w14:paraId="6AD02324" w14:textId="77777777" w:rsidR="00AE0DEB" w:rsidRDefault="00AE0DEB" w:rsidP="00220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3E3"/>
    <w:multiLevelType w:val="hybridMultilevel"/>
    <w:tmpl w:val="A92C9BF4"/>
    <w:lvl w:ilvl="0" w:tplc="6256FE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83A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316A2"/>
    <w:multiLevelType w:val="hybridMultilevel"/>
    <w:tmpl w:val="15FE2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4507D"/>
    <w:multiLevelType w:val="hybridMultilevel"/>
    <w:tmpl w:val="6FB6F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66412"/>
    <w:multiLevelType w:val="hybridMultilevel"/>
    <w:tmpl w:val="985EE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F2E79"/>
    <w:multiLevelType w:val="hybridMultilevel"/>
    <w:tmpl w:val="2C7C1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A5982"/>
    <w:multiLevelType w:val="hybridMultilevel"/>
    <w:tmpl w:val="9D86CB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B14D9"/>
    <w:multiLevelType w:val="hybridMultilevel"/>
    <w:tmpl w:val="20AA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E206B"/>
    <w:multiLevelType w:val="hybridMultilevel"/>
    <w:tmpl w:val="2DFC7930"/>
    <w:lvl w:ilvl="0" w:tplc="A38A929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02B85"/>
    <w:multiLevelType w:val="hybridMultilevel"/>
    <w:tmpl w:val="89B8ED0C"/>
    <w:lvl w:ilvl="0" w:tplc="CF9C5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C6727"/>
    <w:multiLevelType w:val="hybridMultilevel"/>
    <w:tmpl w:val="357A1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C3853"/>
    <w:multiLevelType w:val="hybridMultilevel"/>
    <w:tmpl w:val="05F4DB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2227C"/>
    <w:multiLevelType w:val="hybridMultilevel"/>
    <w:tmpl w:val="6A6084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8F2583A"/>
    <w:multiLevelType w:val="hybridMultilevel"/>
    <w:tmpl w:val="CD1AF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B0B3F"/>
    <w:multiLevelType w:val="hybridMultilevel"/>
    <w:tmpl w:val="2BAE0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06133"/>
    <w:multiLevelType w:val="hybridMultilevel"/>
    <w:tmpl w:val="6A18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56FEF0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0083A9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1551E"/>
    <w:multiLevelType w:val="hybridMultilevel"/>
    <w:tmpl w:val="BFF6B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02F39"/>
    <w:multiLevelType w:val="hybridMultilevel"/>
    <w:tmpl w:val="98E4E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103B"/>
    <w:multiLevelType w:val="hybridMultilevel"/>
    <w:tmpl w:val="1B6682F2"/>
    <w:lvl w:ilvl="0" w:tplc="1D9C2E2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50524"/>
    <w:multiLevelType w:val="hybridMultilevel"/>
    <w:tmpl w:val="C5C25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02C81"/>
    <w:multiLevelType w:val="hybridMultilevel"/>
    <w:tmpl w:val="EF9CD650"/>
    <w:lvl w:ilvl="0" w:tplc="8F4C03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208A4"/>
    <w:multiLevelType w:val="hybridMultilevel"/>
    <w:tmpl w:val="38D24E12"/>
    <w:lvl w:ilvl="0" w:tplc="6256FE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83A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B4539"/>
    <w:multiLevelType w:val="hybridMultilevel"/>
    <w:tmpl w:val="04187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D78DE"/>
    <w:multiLevelType w:val="hybridMultilevel"/>
    <w:tmpl w:val="513E21C4"/>
    <w:lvl w:ilvl="0" w:tplc="6256FE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83A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013FC"/>
    <w:multiLevelType w:val="hybridMultilevel"/>
    <w:tmpl w:val="9F0C1EFE"/>
    <w:lvl w:ilvl="0" w:tplc="6256FE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83A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C0D95"/>
    <w:multiLevelType w:val="hybridMultilevel"/>
    <w:tmpl w:val="798A1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8568CB"/>
    <w:multiLevelType w:val="hybridMultilevel"/>
    <w:tmpl w:val="226E3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769929">
    <w:abstractNumId w:val="1"/>
  </w:num>
  <w:num w:numId="2" w16cid:durableId="1623540422">
    <w:abstractNumId w:val="13"/>
  </w:num>
  <w:num w:numId="3" w16cid:durableId="583683751">
    <w:abstractNumId w:val="2"/>
  </w:num>
  <w:num w:numId="4" w16cid:durableId="757142470">
    <w:abstractNumId w:val="5"/>
  </w:num>
  <w:num w:numId="5" w16cid:durableId="66806236">
    <w:abstractNumId w:val="8"/>
  </w:num>
  <w:num w:numId="6" w16cid:durableId="793717367">
    <w:abstractNumId w:val="4"/>
  </w:num>
  <w:num w:numId="7" w16cid:durableId="1162113467">
    <w:abstractNumId w:val="18"/>
  </w:num>
  <w:num w:numId="8" w16cid:durableId="1308776809">
    <w:abstractNumId w:val="3"/>
  </w:num>
  <w:num w:numId="9" w16cid:durableId="808280208">
    <w:abstractNumId w:val="25"/>
  </w:num>
  <w:num w:numId="10" w16cid:durableId="1966279084">
    <w:abstractNumId w:val="6"/>
  </w:num>
  <w:num w:numId="11" w16cid:durableId="2046901889">
    <w:abstractNumId w:val="22"/>
  </w:num>
  <w:num w:numId="12" w16cid:durableId="563292904">
    <w:abstractNumId w:val="20"/>
  </w:num>
  <w:num w:numId="13" w16cid:durableId="226233445">
    <w:abstractNumId w:val="23"/>
  </w:num>
  <w:num w:numId="14" w16cid:durableId="1701196803">
    <w:abstractNumId w:val="0"/>
  </w:num>
  <w:num w:numId="15" w16cid:durableId="1456290569">
    <w:abstractNumId w:val="21"/>
  </w:num>
  <w:num w:numId="16" w16cid:durableId="422260500">
    <w:abstractNumId w:val="12"/>
  </w:num>
  <w:num w:numId="17" w16cid:durableId="1867252452">
    <w:abstractNumId w:val="9"/>
  </w:num>
  <w:num w:numId="18" w16cid:durableId="966855143">
    <w:abstractNumId w:val="16"/>
  </w:num>
  <w:num w:numId="19" w16cid:durableId="1388450720">
    <w:abstractNumId w:val="19"/>
  </w:num>
  <w:num w:numId="20" w16cid:durableId="1830438109">
    <w:abstractNumId w:val="15"/>
  </w:num>
  <w:num w:numId="21" w16cid:durableId="1756198775">
    <w:abstractNumId w:val="11"/>
  </w:num>
  <w:num w:numId="22" w16cid:durableId="2091466466">
    <w:abstractNumId w:val="10"/>
  </w:num>
  <w:num w:numId="23" w16cid:durableId="216430767">
    <w:abstractNumId w:val="14"/>
  </w:num>
  <w:num w:numId="24" w16cid:durableId="386690195">
    <w:abstractNumId w:val="17"/>
  </w:num>
  <w:num w:numId="25" w16cid:durableId="1786999004">
    <w:abstractNumId w:val="7"/>
  </w:num>
  <w:num w:numId="26" w16cid:durableId="6897984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B88"/>
    <w:rsid w:val="00080A20"/>
    <w:rsid w:val="000D4D32"/>
    <w:rsid w:val="00165009"/>
    <w:rsid w:val="00172A62"/>
    <w:rsid w:val="0022012E"/>
    <w:rsid w:val="00223587"/>
    <w:rsid w:val="00240F24"/>
    <w:rsid w:val="002C6D4F"/>
    <w:rsid w:val="002E746B"/>
    <w:rsid w:val="003059E2"/>
    <w:rsid w:val="003D4CE2"/>
    <w:rsid w:val="004D3B88"/>
    <w:rsid w:val="004D3FB8"/>
    <w:rsid w:val="004E620B"/>
    <w:rsid w:val="005B154B"/>
    <w:rsid w:val="005D1C29"/>
    <w:rsid w:val="005E0E75"/>
    <w:rsid w:val="007E73F0"/>
    <w:rsid w:val="008765F8"/>
    <w:rsid w:val="008E6EFC"/>
    <w:rsid w:val="008E711E"/>
    <w:rsid w:val="008F0A22"/>
    <w:rsid w:val="00905337"/>
    <w:rsid w:val="0098684D"/>
    <w:rsid w:val="00A130BC"/>
    <w:rsid w:val="00A314D0"/>
    <w:rsid w:val="00AE0DEB"/>
    <w:rsid w:val="00C445FD"/>
    <w:rsid w:val="00FA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E80A8"/>
  <w15:chartTrackingRefBased/>
  <w15:docId w15:val="{103091C9-6033-4A3A-A222-1EC13C50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B8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Default">
    <w:name w:val="Default"/>
    <w:rsid w:val="008F0A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20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2E"/>
  </w:style>
  <w:style w:type="paragraph" w:styleId="Footer">
    <w:name w:val="footer"/>
    <w:basedOn w:val="Normal"/>
    <w:link w:val="FooterChar"/>
    <w:uiPriority w:val="99"/>
    <w:unhideWhenUsed/>
    <w:rsid w:val="00220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12E"/>
  </w:style>
  <w:style w:type="paragraph" w:styleId="Title">
    <w:name w:val="Title"/>
    <w:aliases w:val="Title (RJ)"/>
    <w:basedOn w:val="Normal"/>
    <w:next w:val="Normal"/>
    <w:link w:val="TitleChar"/>
    <w:qFormat/>
    <w:rsid w:val="007E73F0"/>
    <w:pPr>
      <w:spacing w:before="240" w:after="240" w:line="240" w:lineRule="auto"/>
      <w:contextualSpacing/>
    </w:pPr>
    <w:rPr>
      <w:rFonts w:ascii="Arial" w:eastAsiaTheme="majorEastAsia" w:hAnsi="Arial" w:cstheme="majorBidi"/>
      <w:b/>
      <w:color w:val="000000" w:themeColor="text1"/>
      <w:spacing w:val="-10"/>
      <w:kern w:val="28"/>
      <w:sz w:val="40"/>
      <w:szCs w:val="56"/>
      <w:lang w:eastAsia="en-GB"/>
    </w:rPr>
  </w:style>
  <w:style w:type="character" w:customStyle="1" w:styleId="TitleChar">
    <w:name w:val="Title Char"/>
    <w:aliases w:val="Title (RJ) Char"/>
    <w:basedOn w:val="DefaultParagraphFont"/>
    <w:link w:val="Title"/>
    <w:rsid w:val="007E73F0"/>
    <w:rPr>
      <w:rFonts w:ascii="Arial" w:eastAsiaTheme="majorEastAsia" w:hAnsi="Arial" w:cstheme="majorBidi"/>
      <w:b/>
      <w:color w:val="000000" w:themeColor="text1"/>
      <w:spacing w:val="-10"/>
      <w:kern w:val="28"/>
      <w:sz w:val="40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AE182-310C-45D7-8598-3E39340A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Collins</dc:creator>
  <cp:keywords/>
  <dc:description/>
  <cp:lastModifiedBy>maureen pardy</cp:lastModifiedBy>
  <cp:revision>2</cp:revision>
  <dcterms:created xsi:type="dcterms:W3CDTF">2022-04-09T15:01:00Z</dcterms:created>
  <dcterms:modified xsi:type="dcterms:W3CDTF">2022-04-09T15:01:00Z</dcterms:modified>
</cp:coreProperties>
</file>